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0721" w:rsidRDefault="007B072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INDICATORI DI COMPETENZA PER LA VALUTAZIONE QUADRIMESTRALE– CLASSE </w:t>
      </w:r>
      <w:r>
        <w:rPr>
          <w:b/>
          <w:sz w:val="24"/>
          <w:szCs w:val="24"/>
        </w:rPr>
        <w:t>TERZA</w:t>
      </w:r>
      <w:bookmarkStart w:id="0" w:name="_GoBack"/>
      <w:bookmarkEnd w:id="0"/>
    </w:p>
    <w:p w:rsidR="0034240F" w:rsidRPr="00E9597A" w:rsidRDefault="0034240F">
      <w:pPr>
        <w:rPr>
          <w:rFonts w:ascii="Times New Roman" w:hAnsi="Times New Roman" w:cs="Times New Roman"/>
          <w:b/>
          <w:sz w:val="24"/>
          <w:szCs w:val="24"/>
        </w:rPr>
      </w:pPr>
      <w:r w:rsidRPr="00E9597A">
        <w:rPr>
          <w:rFonts w:ascii="Times New Roman" w:hAnsi="Times New Roman" w:cs="Times New Roman"/>
          <w:b/>
          <w:sz w:val="24"/>
          <w:szCs w:val="24"/>
        </w:rPr>
        <w:t>ITALIANO</w:t>
      </w:r>
    </w:p>
    <w:p w:rsidR="00BF1135" w:rsidRPr="00E9597A" w:rsidRDefault="006E23D7" w:rsidP="00BF1135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9597A">
        <w:rPr>
          <w:rFonts w:ascii="Times New Roman" w:hAnsi="Times New Roman" w:cs="Times New Roman"/>
          <w:sz w:val="24"/>
          <w:szCs w:val="24"/>
        </w:rPr>
        <w:t>Partecipa a scambi comunicativi rispettando il turno e formulando messaggi chiari e pertinenti, in un registro il più possibile adeguato alla situazion</w:t>
      </w:r>
      <w:r w:rsidR="00BF1135" w:rsidRPr="00E9597A">
        <w:rPr>
          <w:rFonts w:ascii="Times New Roman" w:hAnsi="Times New Roman" w:cs="Times New Roman"/>
          <w:sz w:val="24"/>
          <w:szCs w:val="24"/>
        </w:rPr>
        <w:t>e.</w:t>
      </w:r>
    </w:p>
    <w:p w:rsidR="00BF1135" w:rsidRPr="00E9597A" w:rsidRDefault="006E23D7" w:rsidP="00BF1135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9597A">
        <w:rPr>
          <w:rFonts w:ascii="Times New Roman" w:hAnsi="Times New Roman" w:cs="Times New Roman"/>
          <w:sz w:val="24"/>
          <w:szCs w:val="24"/>
        </w:rPr>
        <w:t>Ascolta</w:t>
      </w:r>
      <w:r w:rsidR="00966BBD">
        <w:rPr>
          <w:rFonts w:ascii="Times New Roman" w:hAnsi="Times New Roman" w:cs="Times New Roman"/>
          <w:sz w:val="24"/>
          <w:szCs w:val="24"/>
        </w:rPr>
        <w:t>, legge</w:t>
      </w:r>
      <w:r w:rsidR="00BF1135" w:rsidRPr="00E9597A">
        <w:rPr>
          <w:rFonts w:ascii="Times New Roman" w:hAnsi="Times New Roman" w:cs="Times New Roman"/>
          <w:sz w:val="24"/>
          <w:szCs w:val="24"/>
        </w:rPr>
        <w:t>,</w:t>
      </w:r>
      <w:r w:rsidRPr="00E9597A">
        <w:rPr>
          <w:rFonts w:ascii="Times New Roman" w:hAnsi="Times New Roman" w:cs="Times New Roman"/>
          <w:sz w:val="24"/>
          <w:szCs w:val="24"/>
        </w:rPr>
        <w:t xml:space="preserve"> comprende testi di vario tipo,</w:t>
      </w:r>
      <w:r w:rsidR="00BF1135" w:rsidRPr="00E9597A">
        <w:rPr>
          <w:rFonts w:ascii="Times New Roman" w:hAnsi="Times New Roman" w:cs="Times New Roman"/>
          <w:sz w:val="24"/>
          <w:szCs w:val="24"/>
        </w:rPr>
        <w:t xml:space="preserve"> </w:t>
      </w:r>
      <w:r w:rsidRPr="00E9597A">
        <w:rPr>
          <w:rFonts w:ascii="Times New Roman" w:hAnsi="Times New Roman" w:cs="Times New Roman"/>
          <w:sz w:val="24"/>
          <w:szCs w:val="24"/>
        </w:rPr>
        <w:t>individua</w:t>
      </w:r>
      <w:r w:rsidR="00BF1135" w:rsidRPr="00E9597A">
        <w:rPr>
          <w:rFonts w:ascii="Times New Roman" w:hAnsi="Times New Roman" w:cs="Times New Roman"/>
          <w:sz w:val="24"/>
          <w:szCs w:val="24"/>
        </w:rPr>
        <w:t>ndone</w:t>
      </w:r>
      <w:r w:rsidRPr="00E9597A">
        <w:rPr>
          <w:rFonts w:ascii="Times New Roman" w:hAnsi="Times New Roman" w:cs="Times New Roman"/>
          <w:sz w:val="24"/>
          <w:szCs w:val="24"/>
        </w:rPr>
        <w:t xml:space="preserve"> il senso globale e le informazioni principali</w:t>
      </w:r>
      <w:r w:rsidR="00BF1135" w:rsidRPr="00E9597A">
        <w:rPr>
          <w:rFonts w:ascii="Times New Roman" w:hAnsi="Times New Roman" w:cs="Times New Roman"/>
          <w:sz w:val="24"/>
          <w:szCs w:val="24"/>
        </w:rPr>
        <w:t xml:space="preserve"> e </w:t>
      </w:r>
      <w:r w:rsidR="00966BBD">
        <w:rPr>
          <w:rFonts w:ascii="Times New Roman" w:hAnsi="Times New Roman" w:cs="Times New Roman"/>
          <w:sz w:val="24"/>
          <w:szCs w:val="24"/>
        </w:rPr>
        <w:t>li rielabora</w:t>
      </w:r>
      <w:r w:rsidR="00BF1135" w:rsidRPr="00E9597A">
        <w:rPr>
          <w:rFonts w:ascii="Times New Roman" w:hAnsi="Times New Roman" w:cs="Times New Roman"/>
          <w:sz w:val="24"/>
          <w:szCs w:val="24"/>
        </w:rPr>
        <w:t>.</w:t>
      </w:r>
    </w:p>
    <w:p w:rsidR="006E23D7" w:rsidRPr="00E9597A" w:rsidRDefault="00966BBD" w:rsidP="00BF1135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Produce</w:t>
      </w:r>
      <w:r w:rsidR="0086539C" w:rsidRPr="00E9597A">
        <w:rPr>
          <w:rFonts w:ascii="Times New Roman" w:hAnsi="Times New Roman" w:cs="Times New Roman"/>
          <w:sz w:val="24"/>
          <w:szCs w:val="24"/>
        </w:rPr>
        <w:t xml:space="preserve"> </w:t>
      </w:r>
      <w:r w:rsidR="006E23D7" w:rsidRPr="00E9597A">
        <w:rPr>
          <w:rFonts w:ascii="Times New Roman" w:hAnsi="Times New Roman" w:cs="Times New Roman"/>
          <w:sz w:val="24"/>
          <w:szCs w:val="24"/>
        </w:rPr>
        <w:t xml:space="preserve">testi corretti, chiari e coerenti. </w:t>
      </w:r>
    </w:p>
    <w:p w:rsidR="00BF1135" w:rsidRPr="00E9597A" w:rsidRDefault="00966BBD" w:rsidP="00BF1135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Coglie</w:t>
      </w:r>
      <w:r w:rsidR="00BF1135" w:rsidRPr="00E9597A">
        <w:rPr>
          <w:rFonts w:ascii="Times New Roman" w:hAnsi="Times New Roman" w:cs="Times New Roman"/>
          <w:sz w:val="24"/>
          <w:szCs w:val="24"/>
        </w:rPr>
        <w:t xml:space="preserve"> regolarità morfosintattiche e caratteristiche lessicali del testo oggetto di analisi</w:t>
      </w:r>
      <w:r w:rsidR="0086539C" w:rsidRPr="00E9597A">
        <w:rPr>
          <w:rFonts w:ascii="Times New Roman" w:hAnsi="Times New Roman" w:cs="Times New Roman"/>
          <w:sz w:val="24"/>
          <w:szCs w:val="24"/>
        </w:rPr>
        <w:t>.</w:t>
      </w:r>
    </w:p>
    <w:p w:rsidR="0034240F" w:rsidRPr="00E9597A" w:rsidRDefault="0034240F">
      <w:pPr>
        <w:rPr>
          <w:rFonts w:ascii="Times New Roman" w:hAnsi="Times New Roman" w:cs="Times New Roman"/>
          <w:b/>
          <w:sz w:val="24"/>
          <w:szCs w:val="24"/>
        </w:rPr>
      </w:pPr>
      <w:r w:rsidRPr="00E9597A">
        <w:rPr>
          <w:rFonts w:ascii="Times New Roman" w:hAnsi="Times New Roman" w:cs="Times New Roman"/>
          <w:b/>
          <w:sz w:val="24"/>
          <w:szCs w:val="24"/>
        </w:rPr>
        <w:t>INGLESE</w:t>
      </w:r>
    </w:p>
    <w:p w:rsidR="00BF1135" w:rsidRPr="00E9597A" w:rsidRDefault="00966BBD" w:rsidP="00624EE6">
      <w:pPr>
        <w:pStyle w:val="Paragrafoelenco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Ascolta e comprende</w:t>
      </w:r>
      <w:r w:rsidR="00BF1135" w:rsidRPr="00E9597A">
        <w:rPr>
          <w:rFonts w:ascii="Times New Roman" w:hAnsi="Times New Roman" w:cs="Times New Roman"/>
          <w:sz w:val="24"/>
          <w:szCs w:val="24"/>
        </w:rPr>
        <w:t xml:space="preserve"> istruzioni, espressioni e frasi di uso quotidiano.</w:t>
      </w:r>
    </w:p>
    <w:p w:rsidR="00BF1135" w:rsidRPr="00E9597A" w:rsidRDefault="00966BBD" w:rsidP="00624EE6">
      <w:pPr>
        <w:pStyle w:val="Paragrafoelenco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Interagisce</w:t>
      </w:r>
      <w:r w:rsidR="00BF1135" w:rsidRPr="00E9597A">
        <w:rPr>
          <w:rFonts w:ascii="Times New Roman" w:hAnsi="Times New Roman" w:cs="Times New Roman"/>
          <w:sz w:val="24"/>
          <w:szCs w:val="24"/>
        </w:rPr>
        <w:t xml:space="preserve"> in una semplice conversazione utilizzando un lessico gradualmente più ampio.</w:t>
      </w:r>
    </w:p>
    <w:p w:rsidR="00602A47" w:rsidRPr="00E9597A" w:rsidRDefault="00966BBD" w:rsidP="00624EE6">
      <w:pPr>
        <w:pStyle w:val="Paragrafoelenco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Legge e comprende</w:t>
      </w:r>
      <w:r w:rsidR="00602A47" w:rsidRPr="00E9597A">
        <w:rPr>
          <w:rFonts w:ascii="Times New Roman" w:hAnsi="Times New Roman" w:cs="Times New Roman"/>
          <w:sz w:val="24"/>
          <w:szCs w:val="24"/>
        </w:rPr>
        <w:t xml:space="preserve"> brevi messaggi cogliendo parole o frasi già acquisite a livello orale.</w:t>
      </w:r>
    </w:p>
    <w:p w:rsidR="00BF1135" w:rsidRPr="00E9597A" w:rsidRDefault="00966BBD" w:rsidP="00624EE6">
      <w:pPr>
        <w:pStyle w:val="Paragrafoelenco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Descrive</w:t>
      </w:r>
      <w:r w:rsidR="00BF1135" w:rsidRPr="00E9597A">
        <w:rPr>
          <w:rFonts w:ascii="Times New Roman" w:hAnsi="Times New Roman" w:cs="Times New Roman"/>
          <w:sz w:val="24"/>
          <w:szCs w:val="24"/>
        </w:rPr>
        <w:t xml:space="preserve"> oralmente, in modo semplice, aspetti del proprio vi</w:t>
      </w:r>
      <w:r w:rsidR="009B4476" w:rsidRPr="00E9597A">
        <w:rPr>
          <w:rFonts w:ascii="Times New Roman" w:hAnsi="Times New Roman" w:cs="Times New Roman"/>
          <w:sz w:val="24"/>
          <w:szCs w:val="24"/>
        </w:rPr>
        <w:t xml:space="preserve">ssuto </w:t>
      </w:r>
      <w:r w:rsidR="00BF1135" w:rsidRPr="00E9597A">
        <w:rPr>
          <w:rFonts w:ascii="Times New Roman" w:hAnsi="Times New Roman" w:cs="Times New Roman"/>
          <w:sz w:val="24"/>
          <w:szCs w:val="24"/>
        </w:rPr>
        <w:t xml:space="preserve">e del proprio ambiente ed elementi che si riferiscono a bisogni immediati. </w:t>
      </w:r>
    </w:p>
    <w:p w:rsidR="00BF1135" w:rsidRPr="00E9597A" w:rsidRDefault="00966BBD" w:rsidP="00624EE6">
      <w:pPr>
        <w:pStyle w:val="Paragrafoelenco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Produce</w:t>
      </w:r>
      <w:r w:rsidR="00BF1135" w:rsidRPr="00E9597A">
        <w:rPr>
          <w:rFonts w:ascii="Times New Roman" w:hAnsi="Times New Roman" w:cs="Times New Roman"/>
          <w:sz w:val="24"/>
          <w:szCs w:val="24"/>
        </w:rPr>
        <w:t xml:space="preserve"> brev</w:t>
      </w:r>
      <w:r>
        <w:rPr>
          <w:rFonts w:ascii="Times New Roman" w:hAnsi="Times New Roman" w:cs="Times New Roman"/>
          <w:sz w:val="24"/>
          <w:szCs w:val="24"/>
        </w:rPr>
        <w:t>i frasi</w:t>
      </w:r>
      <w:r w:rsidR="00273F08" w:rsidRPr="00E9597A">
        <w:rPr>
          <w:rFonts w:ascii="Times New Roman" w:hAnsi="Times New Roman" w:cs="Times New Roman"/>
          <w:sz w:val="24"/>
          <w:szCs w:val="24"/>
        </w:rPr>
        <w:t>.</w:t>
      </w:r>
    </w:p>
    <w:p w:rsidR="00A67C08" w:rsidRPr="00E9597A" w:rsidRDefault="007604F9">
      <w:pPr>
        <w:rPr>
          <w:rFonts w:ascii="Times New Roman" w:hAnsi="Times New Roman" w:cs="Times New Roman"/>
          <w:b/>
          <w:sz w:val="24"/>
          <w:szCs w:val="24"/>
        </w:rPr>
      </w:pPr>
      <w:r w:rsidRPr="00E9597A">
        <w:rPr>
          <w:rFonts w:ascii="Times New Roman" w:hAnsi="Times New Roman" w:cs="Times New Roman"/>
          <w:b/>
          <w:sz w:val="24"/>
          <w:szCs w:val="24"/>
        </w:rPr>
        <w:t>STORIA</w:t>
      </w:r>
    </w:p>
    <w:p w:rsidR="00A67C08" w:rsidRPr="00E9597A" w:rsidRDefault="00426914" w:rsidP="00624EE6">
      <w:pPr>
        <w:pStyle w:val="Paragrafoelenco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 w:rsidRPr="00E9597A">
        <w:rPr>
          <w:rFonts w:ascii="Times New Roman" w:hAnsi="Times New Roman" w:cs="Times New Roman"/>
          <w:sz w:val="24"/>
          <w:szCs w:val="24"/>
        </w:rPr>
        <w:t>Utilizza</w:t>
      </w:r>
      <w:r w:rsidR="007604F9" w:rsidRPr="00E9597A">
        <w:rPr>
          <w:rFonts w:ascii="Times New Roman" w:hAnsi="Times New Roman" w:cs="Times New Roman"/>
          <w:sz w:val="24"/>
          <w:szCs w:val="24"/>
        </w:rPr>
        <w:t xml:space="preserve"> la linea del tempo per organizzare informazioni, c</w:t>
      </w:r>
      <w:r w:rsidR="00A30789">
        <w:rPr>
          <w:rFonts w:ascii="Times New Roman" w:hAnsi="Times New Roman" w:cs="Times New Roman"/>
          <w:sz w:val="24"/>
          <w:szCs w:val="24"/>
        </w:rPr>
        <w:t>onoscenze, periodi e individua</w:t>
      </w:r>
      <w:r w:rsidR="007604F9" w:rsidRPr="00E9597A">
        <w:rPr>
          <w:rFonts w:ascii="Times New Roman" w:hAnsi="Times New Roman" w:cs="Times New Roman"/>
          <w:sz w:val="24"/>
          <w:szCs w:val="24"/>
        </w:rPr>
        <w:t xml:space="preserve"> successioni, contemporaneità, durate, periodizzazioni.</w:t>
      </w:r>
    </w:p>
    <w:p w:rsidR="00A67C08" w:rsidRPr="00E9597A" w:rsidRDefault="007604F9" w:rsidP="00624EE6">
      <w:pPr>
        <w:pStyle w:val="Paragrafoelenco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 w:rsidRPr="00E9597A">
        <w:rPr>
          <w:rFonts w:ascii="Times New Roman" w:hAnsi="Times New Roman" w:cs="Times New Roman"/>
          <w:sz w:val="24"/>
          <w:szCs w:val="24"/>
        </w:rPr>
        <w:t>Riconosce ed esplora in modo via via più approfondito le tracce storiche pre</w:t>
      </w:r>
      <w:r w:rsidR="00A30789">
        <w:rPr>
          <w:rFonts w:ascii="Times New Roman" w:hAnsi="Times New Roman" w:cs="Times New Roman"/>
          <w:sz w:val="24"/>
          <w:szCs w:val="24"/>
        </w:rPr>
        <w:t>senti nel territorio</w:t>
      </w:r>
      <w:r w:rsidRPr="00E9597A">
        <w:rPr>
          <w:rFonts w:ascii="Times New Roman" w:hAnsi="Times New Roman" w:cs="Times New Roman"/>
          <w:sz w:val="24"/>
          <w:szCs w:val="24"/>
        </w:rPr>
        <w:t>.</w:t>
      </w:r>
    </w:p>
    <w:p w:rsidR="00C60FD7" w:rsidRPr="00E9597A" w:rsidRDefault="007604F9" w:rsidP="00624EE6">
      <w:pPr>
        <w:pStyle w:val="Paragrafoelenco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 w:rsidRPr="00E9597A">
        <w:rPr>
          <w:rFonts w:ascii="Times New Roman" w:hAnsi="Times New Roman" w:cs="Times New Roman"/>
          <w:sz w:val="24"/>
          <w:szCs w:val="24"/>
        </w:rPr>
        <w:t>Organizza le informazioni e le conoscenze, tematizzando e usando le concettualizzazioni pertinenti.</w:t>
      </w:r>
    </w:p>
    <w:p w:rsidR="00527EF2" w:rsidRPr="00E9597A" w:rsidRDefault="00A30789" w:rsidP="00624EE6">
      <w:pPr>
        <w:pStyle w:val="Paragrafoelenco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Rielabora le informazioni e le espone</w:t>
      </w:r>
      <w:r w:rsidR="00C60FD7" w:rsidRPr="00E9597A">
        <w:rPr>
          <w:rFonts w:ascii="Times New Roman" w:hAnsi="Times New Roman" w:cs="Times New Roman"/>
          <w:sz w:val="24"/>
          <w:szCs w:val="24"/>
        </w:rPr>
        <w:t xml:space="preserve"> con il linguaggio proprio della disciplina.</w:t>
      </w:r>
      <w:r w:rsidR="007604F9" w:rsidRPr="00E959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23CA" w:rsidRDefault="00DA23CA">
      <w:pPr>
        <w:rPr>
          <w:rFonts w:ascii="Times New Roman" w:hAnsi="Times New Roman" w:cs="Times New Roman"/>
          <w:b/>
          <w:sz w:val="24"/>
          <w:szCs w:val="24"/>
        </w:rPr>
      </w:pPr>
      <w:r w:rsidRPr="00E9597A">
        <w:rPr>
          <w:rFonts w:ascii="Times New Roman" w:hAnsi="Times New Roman" w:cs="Times New Roman"/>
          <w:b/>
          <w:sz w:val="24"/>
          <w:szCs w:val="24"/>
        </w:rPr>
        <w:t>GEOGRAFIA</w:t>
      </w:r>
    </w:p>
    <w:p w:rsidR="00A30789" w:rsidRDefault="00F5061E" w:rsidP="00A30789">
      <w:pPr>
        <w:pStyle w:val="Paragrafoelenco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Comprende</w:t>
      </w:r>
      <w:r w:rsidR="00A30789" w:rsidRPr="00E9597A">
        <w:rPr>
          <w:rFonts w:ascii="Times New Roman" w:hAnsi="Times New Roman" w:cs="Times New Roman"/>
          <w:sz w:val="24"/>
          <w:szCs w:val="24"/>
        </w:rPr>
        <w:t xml:space="preserve"> che lo spazio geografico è un sistema territoriale, costituito da elementi fisici e antropici con rapporti di connessione e /o di interdipendenza.</w:t>
      </w:r>
    </w:p>
    <w:p w:rsidR="00A67C08" w:rsidRPr="00A30789" w:rsidRDefault="00F5061E" w:rsidP="00A30789">
      <w:pPr>
        <w:pStyle w:val="Paragrafoelenco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 o</w:t>
      </w:r>
      <w:r w:rsidR="00DA23CA" w:rsidRPr="00A30789">
        <w:rPr>
          <w:rFonts w:ascii="Times New Roman" w:hAnsi="Times New Roman" w:cs="Times New Roman"/>
          <w:sz w:val="24"/>
          <w:szCs w:val="24"/>
        </w:rPr>
        <w:t xml:space="preserve">rienta nello spazio circostante e sulle carte geografiche utilizzando riferimenti topologici e punti cardinali. </w:t>
      </w:r>
    </w:p>
    <w:p w:rsidR="00A67C08" w:rsidRPr="00E9597A" w:rsidRDefault="00A67C08" w:rsidP="00624EE6">
      <w:pPr>
        <w:pStyle w:val="Paragrafoelenco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E9597A">
        <w:rPr>
          <w:rFonts w:ascii="Times New Roman" w:hAnsi="Times New Roman" w:cs="Times New Roman"/>
          <w:sz w:val="24"/>
          <w:szCs w:val="24"/>
        </w:rPr>
        <w:t>I</w:t>
      </w:r>
      <w:r w:rsidR="00F5061E">
        <w:rPr>
          <w:rFonts w:ascii="Times New Roman" w:hAnsi="Times New Roman" w:cs="Times New Roman"/>
          <w:sz w:val="24"/>
          <w:szCs w:val="24"/>
        </w:rPr>
        <w:t>nterpreta</w:t>
      </w:r>
      <w:r w:rsidR="00DA23CA" w:rsidRPr="00E9597A">
        <w:rPr>
          <w:rFonts w:ascii="Times New Roman" w:hAnsi="Times New Roman" w:cs="Times New Roman"/>
          <w:sz w:val="24"/>
          <w:szCs w:val="24"/>
        </w:rPr>
        <w:t xml:space="preserve"> carte geografiche</w:t>
      </w:r>
      <w:r w:rsidRPr="00E9597A">
        <w:rPr>
          <w:rFonts w:ascii="Times New Roman" w:hAnsi="Times New Roman" w:cs="Times New Roman"/>
          <w:sz w:val="24"/>
          <w:szCs w:val="24"/>
        </w:rPr>
        <w:t xml:space="preserve"> e tematiche</w:t>
      </w:r>
      <w:r w:rsidR="00DA23CA" w:rsidRPr="00E9597A">
        <w:rPr>
          <w:rFonts w:ascii="Times New Roman" w:hAnsi="Times New Roman" w:cs="Times New Roman"/>
          <w:sz w:val="24"/>
          <w:szCs w:val="24"/>
        </w:rPr>
        <w:t>.</w:t>
      </w:r>
    </w:p>
    <w:p w:rsidR="00A67C08" w:rsidRPr="00E9597A" w:rsidRDefault="00F5061E" w:rsidP="00624EE6">
      <w:pPr>
        <w:pStyle w:val="Paragrafoelenco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Individua</w:t>
      </w:r>
      <w:r w:rsidR="00DA23CA" w:rsidRPr="00E9597A">
        <w:rPr>
          <w:rFonts w:ascii="Times New Roman" w:hAnsi="Times New Roman" w:cs="Times New Roman"/>
          <w:sz w:val="24"/>
          <w:szCs w:val="24"/>
        </w:rPr>
        <w:t xml:space="preserve"> i caratteri che connotano i </w:t>
      </w:r>
      <w:r w:rsidR="00EF2BB5" w:rsidRPr="00E9597A">
        <w:rPr>
          <w:rFonts w:ascii="Times New Roman" w:hAnsi="Times New Roman" w:cs="Times New Roman"/>
          <w:sz w:val="24"/>
          <w:szCs w:val="24"/>
        </w:rPr>
        <w:t xml:space="preserve">vari </w:t>
      </w:r>
      <w:proofErr w:type="gramStart"/>
      <w:r w:rsidR="000F2629" w:rsidRPr="00E9597A">
        <w:rPr>
          <w:rFonts w:ascii="Times New Roman" w:hAnsi="Times New Roman" w:cs="Times New Roman"/>
          <w:sz w:val="24"/>
          <w:szCs w:val="24"/>
        </w:rPr>
        <w:t>paesaggi ,</w:t>
      </w:r>
      <w:proofErr w:type="gramEnd"/>
      <w:r w:rsidR="00DA23CA" w:rsidRPr="00E9597A">
        <w:rPr>
          <w:rFonts w:ascii="Times New Roman" w:hAnsi="Times New Roman" w:cs="Times New Roman"/>
          <w:sz w:val="24"/>
          <w:szCs w:val="24"/>
        </w:rPr>
        <w:t xml:space="preserve"> con particolare attenzione a quelli italiani. </w:t>
      </w:r>
    </w:p>
    <w:p w:rsidR="00F5061E" w:rsidRDefault="00F5061E">
      <w:pPr>
        <w:rPr>
          <w:rFonts w:ascii="Times New Roman" w:hAnsi="Times New Roman" w:cs="Times New Roman"/>
          <w:b/>
          <w:sz w:val="24"/>
          <w:szCs w:val="24"/>
        </w:rPr>
      </w:pPr>
    </w:p>
    <w:p w:rsidR="00F5061E" w:rsidRDefault="00F5061E">
      <w:pPr>
        <w:rPr>
          <w:rFonts w:ascii="Times New Roman" w:hAnsi="Times New Roman" w:cs="Times New Roman"/>
          <w:b/>
          <w:sz w:val="24"/>
          <w:szCs w:val="24"/>
        </w:rPr>
      </w:pPr>
    </w:p>
    <w:p w:rsidR="00F5061E" w:rsidRDefault="00F5061E">
      <w:pPr>
        <w:rPr>
          <w:rFonts w:ascii="Times New Roman" w:hAnsi="Times New Roman" w:cs="Times New Roman"/>
          <w:b/>
          <w:sz w:val="24"/>
          <w:szCs w:val="24"/>
        </w:rPr>
      </w:pPr>
    </w:p>
    <w:p w:rsidR="00932544" w:rsidRPr="00E9597A" w:rsidRDefault="009638A2">
      <w:pPr>
        <w:rPr>
          <w:rFonts w:ascii="Times New Roman" w:hAnsi="Times New Roman" w:cs="Times New Roman"/>
          <w:sz w:val="24"/>
          <w:szCs w:val="24"/>
        </w:rPr>
      </w:pPr>
      <w:r w:rsidRPr="00E9597A">
        <w:rPr>
          <w:rFonts w:ascii="Times New Roman" w:hAnsi="Times New Roman" w:cs="Times New Roman"/>
          <w:b/>
          <w:sz w:val="24"/>
          <w:szCs w:val="24"/>
        </w:rPr>
        <w:t>MATEMATICA</w:t>
      </w:r>
      <w:r w:rsidR="00932544" w:rsidRPr="00E959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4EE6" w:rsidRPr="00E9597A" w:rsidRDefault="00F5061E" w:rsidP="00624EE6">
      <w:pPr>
        <w:pStyle w:val="Paragrafoelenco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Utilizza</w:t>
      </w:r>
      <w:r w:rsidR="00932544" w:rsidRPr="00E9597A">
        <w:rPr>
          <w:rFonts w:ascii="Times New Roman" w:hAnsi="Times New Roman" w:cs="Times New Roman"/>
          <w:sz w:val="24"/>
          <w:szCs w:val="24"/>
        </w:rPr>
        <w:t xml:space="preserve"> con sicurezza le tecniche e le procedure del calcolo scritto e mentale, anche con riferimento a contesti reali.</w:t>
      </w:r>
    </w:p>
    <w:p w:rsidR="009638A2" w:rsidRPr="00E9597A" w:rsidRDefault="00F5061E" w:rsidP="00624EE6">
      <w:pPr>
        <w:pStyle w:val="Paragrafoelenco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Riconosce e risolve</w:t>
      </w:r>
      <w:r w:rsidR="00932544" w:rsidRPr="00E9597A">
        <w:rPr>
          <w:rFonts w:ascii="Times New Roman" w:hAnsi="Times New Roman" w:cs="Times New Roman"/>
          <w:sz w:val="24"/>
          <w:szCs w:val="24"/>
        </w:rPr>
        <w:t xml:space="preserve"> problemi di vario genere, individuando le strategie appropriate, giustificando il procedimento seguito e utilizzando in modo consapevole i linguaggi specifici</w:t>
      </w:r>
      <w:r w:rsidR="00D26BB9" w:rsidRPr="00E9597A">
        <w:rPr>
          <w:rFonts w:ascii="Times New Roman" w:hAnsi="Times New Roman" w:cs="Times New Roman"/>
          <w:sz w:val="24"/>
          <w:szCs w:val="24"/>
        </w:rPr>
        <w:t>.</w:t>
      </w:r>
    </w:p>
    <w:p w:rsidR="00D26BB9" w:rsidRPr="00E9597A" w:rsidRDefault="00F5061E" w:rsidP="00624EE6">
      <w:pPr>
        <w:pStyle w:val="Paragrafoelenco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Rappresenta, confronta</w:t>
      </w:r>
      <w:r w:rsidR="00932544" w:rsidRPr="00E9597A">
        <w:rPr>
          <w:rFonts w:ascii="Times New Roman" w:hAnsi="Times New Roman" w:cs="Times New Roman"/>
          <w:sz w:val="24"/>
          <w:szCs w:val="24"/>
        </w:rPr>
        <w:t xml:space="preserve"> ed </w:t>
      </w:r>
      <w:r>
        <w:rPr>
          <w:rFonts w:ascii="Times New Roman" w:hAnsi="Times New Roman" w:cs="Times New Roman"/>
          <w:sz w:val="24"/>
          <w:szCs w:val="24"/>
        </w:rPr>
        <w:t>analizza</w:t>
      </w:r>
      <w:r w:rsidR="00932544" w:rsidRPr="00E9597A">
        <w:rPr>
          <w:rFonts w:ascii="Times New Roman" w:hAnsi="Times New Roman" w:cs="Times New Roman"/>
          <w:sz w:val="24"/>
          <w:szCs w:val="24"/>
        </w:rPr>
        <w:t xml:space="preserve"> le fondamentali figure geometriche del piano e dello spazio</w:t>
      </w:r>
      <w:r w:rsidR="00D26BB9" w:rsidRPr="00E9597A">
        <w:rPr>
          <w:rFonts w:ascii="Times New Roman" w:hAnsi="Times New Roman" w:cs="Times New Roman"/>
          <w:sz w:val="24"/>
          <w:szCs w:val="24"/>
        </w:rPr>
        <w:t>.</w:t>
      </w:r>
    </w:p>
    <w:p w:rsidR="00932544" w:rsidRPr="00E9597A" w:rsidRDefault="00F5061E" w:rsidP="00624EE6">
      <w:pPr>
        <w:pStyle w:val="Paragrafoelenco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Riconosce e utilizza</w:t>
      </w:r>
      <w:r w:rsidR="00932544" w:rsidRPr="00E959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32544" w:rsidRPr="00E9597A">
        <w:rPr>
          <w:rFonts w:ascii="Times New Roman" w:hAnsi="Times New Roman" w:cs="Times New Roman"/>
          <w:sz w:val="24"/>
          <w:szCs w:val="24"/>
        </w:rPr>
        <w:t>dati</w:t>
      </w:r>
      <w:r w:rsidR="00756062">
        <w:rPr>
          <w:rFonts w:ascii="Times New Roman" w:hAnsi="Times New Roman" w:cs="Times New Roman"/>
          <w:sz w:val="24"/>
          <w:szCs w:val="24"/>
        </w:rPr>
        <w:t>,</w:t>
      </w:r>
      <w:r w:rsidR="00932544" w:rsidRPr="00E9597A">
        <w:rPr>
          <w:rFonts w:ascii="Times New Roman" w:hAnsi="Times New Roman" w:cs="Times New Roman"/>
          <w:sz w:val="24"/>
          <w:szCs w:val="24"/>
        </w:rPr>
        <w:t>relazioni</w:t>
      </w:r>
      <w:proofErr w:type="gramEnd"/>
      <w:r w:rsidR="00590AFE" w:rsidRPr="00E9597A">
        <w:rPr>
          <w:rFonts w:ascii="Times New Roman" w:hAnsi="Times New Roman" w:cs="Times New Roman"/>
          <w:sz w:val="24"/>
          <w:szCs w:val="24"/>
        </w:rPr>
        <w:t>,</w:t>
      </w:r>
      <w:r w:rsidR="00932544" w:rsidRPr="00E9597A">
        <w:rPr>
          <w:rFonts w:ascii="Times New Roman" w:hAnsi="Times New Roman" w:cs="Times New Roman"/>
          <w:sz w:val="24"/>
          <w:szCs w:val="24"/>
        </w:rPr>
        <w:t>strumenti e unità di misura.</w:t>
      </w:r>
    </w:p>
    <w:p w:rsidR="00C60FD7" w:rsidRPr="00E9597A" w:rsidRDefault="00C60FD7" w:rsidP="00C60FD7">
      <w:pPr>
        <w:rPr>
          <w:rFonts w:ascii="Times New Roman" w:hAnsi="Times New Roman" w:cs="Times New Roman"/>
          <w:b/>
          <w:sz w:val="24"/>
          <w:szCs w:val="24"/>
        </w:rPr>
      </w:pPr>
      <w:r w:rsidRPr="00E9597A">
        <w:rPr>
          <w:rFonts w:ascii="Times New Roman" w:hAnsi="Times New Roman" w:cs="Times New Roman"/>
          <w:b/>
          <w:sz w:val="24"/>
          <w:szCs w:val="24"/>
        </w:rPr>
        <w:t>SCIENZE</w:t>
      </w:r>
    </w:p>
    <w:p w:rsidR="00C60FD7" w:rsidRPr="00E9597A" w:rsidRDefault="00F5061E" w:rsidP="00C60FD7">
      <w:pPr>
        <w:pStyle w:val="Paragrafoelenco"/>
        <w:numPr>
          <w:ilvl w:val="0"/>
          <w:numId w:val="5"/>
        </w:numPr>
        <w:ind w:left="284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Esplora</w:t>
      </w:r>
      <w:r w:rsidR="00C60FD7" w:rsidRPr="00E9597A">
        <w:rPr>
          <w:rFonts w:ascii="Times New Roman" w:hAnsi="Times New Roman" w:cs="Times New Roman"/>
          <w:sz w:val="24"/>
          <w:szCs w:val="24"/>
        </w:rPr>
        <w:t xml:space="preserve"> i fenomeni con approccio scientifico</w:t>
      </w:r>
      <w:r w:rsidR="00733C9B" w:rsidRPr="00E9597A">
        <w:rPr>
          <w:rFonts w:ascii="Times New Roman" w:hAnsi="Times New Roman" w:cs="Times New Roman"/>
          <w:sz w:val="24"/>
          <w:szCs w:val="24"/>
        </w:rPr>
        <w:t>, individuandone somiglianze e differenze</w:t>
      </w:r>
      <w:r w:rsidR="00624EE6" w:rsidRPr="00E9597A">
        <w:rPr>
          <w:rFonts w:ascii="Times New Roman" w:hAnsi="Times New Roman" w:cs="Times New Roman"/>
          <w:sz w:val="24"/>
          <w:szCs w:val="24"/>
        </w:rPr>
        <w:t>.</w:t>
      </w:r>
    </w:p>
    <w:p w:rsidR="00C60FD7" w:rsidRPr="00E9597A" w:rsidRDefault="00F5061E" w:rsidP="00C60FD7">
      <w:pPr>
        <w:pStyle w:val="Paragrafoelenco"/>
        <w:numPr>
          <w:ilvl w:val="0"/>
          <w:numId w:val="5"/>
        </w:numPr>
        <w:ind w:left="284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Espone</w:t>
      </w:r>
      <w:r w:rsidR="00733C9B" w:rsidRPr="00E9597A">
        <w:rPr>
          <w:rFonts w:ascii="Times New Roman" w:hAnsi="Times New Roman" w:cs="Times New Roman"/>
          <w:sz w:val="24"/>
          <w:szCs w:val="24"/>
        </w:rPr>
        <w:t>, in forma chiara e con il linguaggio proprio della disciplina, quanto sperimentato.</w:t>
      </w:r>
    </w:p>
    <w:p w:rsidR="00C60FD7" w:rsidRPr="00E9597A" w:rsidRDefault="00F5061E" w:rsidP="00C60FD7">
      <w:pPr>
        <w:pStyle w:val="Paragrafoelenco"/>
        <w:numPr>
          <w:ilvl w:val="0"/>
          <w:numId w:val="5"/>
        </w:numPr>
        <w:ind w:left="284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Assume</w:t>
      </w:r>
      <w:r w:rsidR="00733C9B" w:rsidRPr="00E9597A">
        <w:rPr>
          <w:rFonts w:ascii="Times New Roman" w:hAnsi="Times New Roman" w:cs="Times New Roman"/>
          <w:sz w:val="24"/>
          <w:szCs w:val="24"/>
        </w:rPr>
        <w:t xml:space="preserve"> atteggiamenti di cura del proprio corpo comprendendo l’importanza di adeguati comportamenti e scelte alimentari</w:t>
      </w:r>
      <w:r w:rsidR="00624EE6" w:rsidRPr="00E9597A">
        <w:rPr>
          <w:rFonts w:ascii="Times New Roman" w:hAnsi="Times New Roman" w:cs="Times New Roman"/>
          <w:sz w:val="24"/>
          <w:szCs w:val="24"/>
        </w:rPr>
        <w:t>.</w:t>
      </w:r>
      <w:r w:rsidR="00733C9B" w:rsidRPr="00E959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0FD7" w:rsidRPr="00E9597A" w:rsidRDefault="00C60FD7" w:rsidP="00C60FD7">
      <w:pPr>
        <w:rPr>
          <w:rFonts w:ascii="Times New Roman" w:hAnsi="Times New Roman" w:cs="Times New Roman"/>
          <w:b/>
          <w:sz w:val="24"/>
          <w:szCs w:val="24"/>
        </w:rPr>
      </w:pPr>
      <w:r w:rsidRPr="00E9597A">
        <w:rPr>
          <w:rFonts w:ascii="Times New Roman" w:hAnsi="Times New Roman" w:cs="Times New Roman"/>
          <w:b/>
          <w:sz w:val="24"/>
          <w:szCs w:val="24"/>
        </w:rPr>
        <w:t>TECNOLOGIA</w:t>
      </w:r>
    </w:p>
    <w:p w:rsidR="00C60FD7" w:rsidRPr="00E9597A" w:rsidRDefault="00F5061E" w:rsidP="00C60FD7">
      <w:pPr>
        <w:pStyle w:val="Paragrafoelenco"/>
        <w:numPr>
          <w:ilvl w:val="0"/>
          <w:numId w:val="7"/>
        </w:numPr>
        <w:ind w:left="284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Riconosce e identifica</w:t>
      </w:r>
      <w:r w:rsidR="00C60FD7" w:rsidRPr="00E9597A">
        <w:rPr>
          <w:rFonts w:ascii="Times New Roman" w:hAnsi="Times New Roman" w:cs="Times New Roman"/>
          <w:sz w:val="24"/>
          <w:szCs w:val="24"/>
        </w:rPr>
        <w:t xml:space="preserve"> nell’ambiente elementi e fenomeni artificiali</w:t>
      </w:r>
      <w:r w:rsidR="00624EE6" w:rsidRPr="00E9597A">
        <w:rPr>
          <w:rFonts w:ascii="Times New Roman" w:hAnsi="Times New Roman" w:cs="Times New Roman"/>
          <w:sz w:val="24"/>
          <w:szCs w:val="24"/>
        </w:rPr>
        <w:t>.</w:t>
      </w:r>
    </w:p>
    <w:p w:rsidR="00C60FD7" w:rsidRPr="00E9597A" w:rsidRDefault="00F5061E" w:rsidP="00C60FD7">
      <w:pPr>
        <w:pStyle w:val="Paragrafoelenco"/>
        <w:numPr>
          <w:ilvl w:val="0"/>
          <w:numId w:val="7"/>
        </w:numPr>
        <w:ind w:left="284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Conosce</w:t>
      </w:r>
      <w:r w:rsidR="00C60FD7" w:rsidRPr="00E9597A">
        <w:rPr>
          <w:rFonts w:ascii="Times New Roman" w:hAnsi="Times New Roman" w:cs="Times New Roman"/>
          <w:sz w:val="24"/>
          <w:szCs w:val="24"/>
        </w:rPr>
        <w:t xml:space="preserve"> </w:t>
      </w:r>
      <w:r w:rsidR="00B238FE" w:rsidRPr="00E9597A">
        <w:rPr>
          <w:rFonts w:ascii="Times New Roman" w:hAnsi="Times New Roman" w:cs="Times New Roman"/>
          <w:sz w:val="24"/>
          <w:szCs w:val="24"/>
        </w:rPr>
        <w:t>la funzione principale, la struttura e il funzionamento di</w:t>
      </w:r>
      <w:r w:rsidR="00C60FD7" w:rsidRPr="00E9597A">
        <w:rPr>
          <w:rFonts w:ascii="Times New Roman" w:hAnsi="Times New Roman" w:cs="Times New Roman"/>
          <w:sz w:val="24"/>
          <w:szCs w:val="24"/>
        </w:rPr>
        <w:t xml:space="preserve"> semplici strumenti di uso quotidiano</w:t>
      </w:r>
      <w:r w:rsidR="00624EE6" w:rsidRPr="00E9597A">
        <w:rPr>
          <w:rFonts w:ascii="Times New Roman" w:hAnsi="Times New Roman" w:cs="Times New Roman"/>
          <w:sz w:val="24"/>
          <w:szCs w:val="24"/>
        </w:rPr>
        <w:t>.</w:t>
      </w:r>
    </w:p>
    <w:p w:rsidR="00C60FD7" w:rsidRPr="00E9597A" w:rsidRDefault="00F5061E" w:rsidP="00C60FD7">
      <w:pPr>
        <w:pStyle w:val="Paragrafoelenco"/>
        <w:numPr>
          <w:ilvl w:val="0"/>
          <w:numId w:val="7"/>
        </w:numPr>
        <w:ind w:left="284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Conosce</w:t>
      </w:r>
      <w:r w:rsidR="00C60FD7" w:rsidRPr="00E9597A">
        <w:rPr>
          <w:rFonts w:ascii="Times New Roman" w:hAnsi="Times New Roman" w:cs="Times New Roman"/>
          <w:sz w:val="24"/>
          <w:szCs w:val="24"/>
        </w:rPr>
        <w:t xml:space="preserve"> in generale le caratteristiche dei nuovi media e saper utilizzare strumenti digitali per l’apprendimento.</w:t>
      </w:r>
    </w:p>
    <w:p w:rsidR="00C60FD7" w:rsidRPr="00E9597A" w:rsidRDefault="00C60FD7" w:rsidP="00C60FD7">
      <w:pPr>
        <w:rPr>
          <w:rFonts w:ascii="Times New Roman" w:hAnsi="Times New Roman" w:cs="Times New Roman"/>
          <w:b/>
          <w:sz w:val="24"/>
          <w:szCs w:val="24"/>
        </w:rPr>
      </w:pPr>
      <w:r w:rsidRPr="00E9597A">
        <w:rPr>
          <w:rFonts w:ascii="Times New Roman" w:hAnsi="Times New Roman" w:cs="Times New Roman"/>
          <w:b/>
          <w:sz w:val="24"/>
          <w:szCs w:val="24"/>
        </w:rPr>
        <w:t>ARTE E IMMAGINE</w:t>
      </w:r>
    </w:p>
    <w:p w:rsidR="00714B6C" w:rsidRPr="00E9597A" w:rsidRDefault="00F5061E" w:rsidP="00C60FD7">
      <w:pPr>
        <w:pStyle w:val="Paragrafoelenco"/>
        <w:numPr>
          <w:ilvl w:val="0"/>
          <w:numId w:val="8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Legge</w:t>
      </w:r>
      <w:r w:rsidR="00B238FE" w:rsidRPr="00E9597A">
        <w:rPr>
          <w:rFonts w:ascii="Times New Roman" w:hAnsi="Times New Roman" w:cs="Times New Roman"/>
          <w:sz w:val="24"/>
          <w:szCs w:val="24"/>
        </w:rPr>
        <w:t xml:space="preserve"> immagini e </w:t>
      </w:r>
      <w:r>
        <w:rPr>
          <w:rFonts w:ascii="Times New Roman" w:hAnsi="Times New Roman" w:cs="Times New Roman"/>
          <w:sz w:val="24"/>
          <w:szCs w:val="24"/>
        </w:rPr>
        <w:t>le rielabora</w:t>
      </w:r>
      <w:r w:rsidR="00B238FE" w:rsidRPr="00E9597A">
        <w:rPr>
          <w:rFonts w:ascii="Times New Roman" w:hAnsi="Times New Roman" w:cs="Times New Roman"/>
          <w:sz w:val="24"/>
          <w:szCs w:val="24"/>
        </w:rPr>
        <w:t xml:space="preserve"> con molteplici tecniche</w:t>
      </w:r>
      <w:r w:rsidR="00714B6C" w:rsidRPr="00E9597A">
        <w:rPr>
          <w:rFonts w:ascii="Times New Roman" w:hAnsi="Times New Roman" w:cs="Times New Roman"/>
          <w:sz w:val="24"/>
          <w:szCs w:val="24"/>
        </w:rPr>
        <w:t>, materiali e strumenti</w:t>
      </w:r>
      <w:r w:rsidR="00624EE6" w:rsidRPr="00E9597A">
        <w:rPr>
          <w:rFonts w:ascii="Times New Roman" w:hAnsi="Times New Roman" w:cs="Times New Roman"/>
          <w:sz w:val="24"/>
          <w:szCs w:val="24"/>
        </w:rPr>
        <w:t>.</w:t>
      </w:r>
    </w:p>
    <w:p w:rsidR="00C60FD7" w:rsidRPr="00E9597A" w:rsidRDefault="00F5061E" w:rsidP="00C60FD7">
      <w:pPr>
        <w:pStyle w:val="Paragrafoelenco"/>
        <w:numPr>
          <w:ilvl w:val="0"/>
          <w:numId w:val="8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Osserva e descrive</w:t>
      </w:r>
      <w:r w:rsidR="00C60FD7" w:rsidRPr="00E9597A">
        <w:rPr>
          <w:rFonts w:ascii="Times New Roman" w:hAnsi="Times New Roman" w:cs="Times New Roman"/>
          <w:sz w:val="24"/>
          <w:szCs w:val="24"/>
        </w:rPr>
        <w:t xml:space="preserve"> immagini diverse e opere d’arte individuandone gli elementi essenziali.</w:t>
      </w:r>
    </w:p>
    <w:p w:rsidR="00C60FD7" w:rsidRPr="00E9597A" w:rsidRDefault="00F5061E" w:rsidP="00E77C75">
      <w:pPr>
        <w:pStyle w:val="Paragrafoelenco"/>
        <w:numPr>
          <w:ilvl w:val="0"/>
          <w:numId w:val="8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Conosce e rispetta</w:t>
      </w:r>
      <w:r w:rsidR="00714B6C" w:rsidRPr="00E9597A">
        <w:rPr>
          <w:rFonts w:ascii="Times New Roman" w:hAnsi="Times New Roman" w:cs="Times New Roman"/>
          <w:sz w:val="24"/>
          <w:szCs w:val="24"/>
        </w:rPr>
        <w:t xml:space="preserve"> il patrimonio artistico e cultu</w:t>
      </w:r>
      <w:r w:rsidR="00624EE6" w:rsidRPr="00E9597A">
        <w:rPr>
          <w:rFonts w:ascii="Times New Roman" w:hAnsi="Times New Roman" w:cs="Times New Roman"/>
          <w:sz w:val="24"/>
          <w:szCs w:val="24"/>
        </w:rPr>
        <w:t>rale del territorio in cui vive.</w:t>
      </w:r>
    </w:p>
    <w:p w:rsidR="00C60FD7" w:rsidRPr="00E9597A" w:rsidRDefault="00C60FD7" w:rsidP="00C60FD7">
      <w:pPr>
        <w:rPr>
          <w:rFonts w:ascii="Times New Roman" w:hAnsi="Times New Roman" w:cs="Times New Roman"/>
          <w:b/>
          <w:sz w:val="24"/>
          <w:szCs w:val="24"/>
        </w:rPr>
      </w:pPr>
      <w:r w:rsidRPr="00E9597A">
        <w:rPr>
          <w:rFonts w:ascii="Times New Roman" w:hAnsi="Times New Roman" w:cs="Times New Roman"/>
          <w:b/>
          <w:sz w:val="24"/>
          <w:szCs w:val="24"/>
        </w:rPr>
        <w:t>EDUCAZIONE FISICA</w:t>
      </w:r>
    </w:p>
    <w:p w:rsidR="00C60FD7" w:rsidRPr="00E9597A" w:rsidRDefault="00F5061E" w:rsidP="00C60FD7">
      <w:pPr>
        <w:pStyle w:val="Paragrafoelenco"/>
        <w:numPr>
          <w:ilvl w:val="0"/>
          <w:numId w:val="9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Acquisisce</w:t>
      </w:r>
      <w:r w:rsidR="00C60FD7" w:rsidRPr="00E9597A">
        <w:rPr>
          <w:rFonts w:ascii="Times New Roman" w:hAnsi="Times New Roman" w:cs="Times New Roman"/>
          <w:sz w:val="24"/>
          <w:szCs w:val="24"/>
        </w:rPr>
        <w:t xml:space="preserve"> la padronanza degli schemi motori e posturali</w:t>
      </w:r>
      <w:r w:rsidR="00624EE6" w:rsidRPr="00E9597A">
        <w:rPr>
          <w:rFonts w:ascii="Times New Roman" w:hAnsi="Times New Roman" w:cs="Times New Roman"/>
          <w:sz w:val="24"/>
          <w:szCs w:val="24"/>
        </w:rPr>
        <w:t>.</w:t>
      </w:r>
    </w:p>
    <w:p w:rsidR="00C60FD7" w:rsidRPr="00E9597A" w:rsidRDefault="00F5061E" w:rsidP="00C60FD7">
      <w:pPr>
        <w:pStyle w:val="Paragrafoelenco"/>
        <w:numPr>
          <w:ilvl w:val="0"/>
          <w:numId w:val="9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Utilizza</w:t>
      </w:r>
      <w:r w:rsidR="00C60FD7" w:rsidRPr="00E9597A">
        <w:rPr>
          <w:rFonts w:ascii="Times New Roman" w:hAnsi="Times New Roman" w:cs="Times New Roman"/>
          <w:sz w:val="24"/>
          <w:szCs w:val="24"/>
        </w:rPr>
        <w:t xml:space="preserve"> il linguaggio corporeo per comunicare ed esprimere stati d’animo</w:t>
      </w:r>
      <w:r w:rsidR="00624EE6" w:rsidRPr="00E9597A">
        <w:rPr>
          <w:rFonts w:ascii="Times New Roman" w:hAnsi="Times New Roman" w:cs="Times New Roman"/>
          <w:sz w:val="24"/>
          <w:szCs w:val="24"/>
        </w:rPr>
        <w:t>.</w:t>
      </w:r>
    </w:p>
    <w:p w:rsidR="00C60FD7" w:rsidRPr="00E9597A" w:rsidRDefault="00F5061E" w:rsidP="00C60FD7">
      <w:pPr>
        <w:pStyle w:val="Paragrafoelenco"/>
        <w:numPr>
          <w:ilvl w:val="0"/>
          <w:numId w:val="9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Comprende e condivide</w:t>
      </w:r>
      <w:r w:rsidR="00C60FD7" w:rsidRPr="00E9597A">
        <w:rPr>
          <w:rFonts w:ascii="Times New Roman" w:hAnsi="Times New Roman" w:cs="Times New Roman"/>
          <w:sz w:val="24"/>
          <w:szCs w:val="24"/>
        </w:rPr>
        <w:t xml:space="preserve"> il valore delle regole nel gioco e nelle attività sportive</w:t>
      </w:r>
      <w:r w:rsidR="00624EE6" w:rsidRPr="00E9597A">
        <w:rPr>
          <w:rFonts w:ascii="Times New Roman" w:hAnsi="Times New Roman" w:cs="Times New Roman"/>
          <w:sz w:val="24"/>
          <w:szCs w:val="24"/>
        </w:rPr>
        <w:t>.</w:t>
      </w:r>
    </w:p>
    <w:p w:rsidR="00E77C75" w:rsidRPr="00E9597A" w:rsidRDefault="00F5061E" w:rsidP="00C60FD7">
      <w:pPr>
        <w:pStyle w:val="Paragrafoelenco"/>
        <w:numPr>
          <w:ilvl w:val="0"/>
          <w:numId w:val="9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Agisce</w:t>
      </w:r>
      <w:r w:rsidR="00E77C75" w:rsidRPr="00E9597A">
        <w:rPr>
          <w:rFonts w:ascii="Times New Roman" w:hAnsi="Times New Roman" w:cs="Times New Roman"/>
          <w:sz w:val="24"/>
          <w:szCs w:val="24"/>
        </w:rPr>
        <w:t xml:space="preserve"> rispettando i criteri base di sicurezza per sé e per gli altri.</w:t>
      </w:r>
    </w:p>
    <w:p w:rsidR="00C60FD7" w:rsidRPr="00E9597A" w:rsidRDefault="00C60FD7" w:rsidP="00C60FD7">
      <w:pPr>
        <w:rPr>
          <w:rFonts w:ascii="Times New Roman" w:hAnsi="Times New Roman" w:cs="Times New Roman"/>
          <w:b/>
          <w:sz w:val="24"/>
          <w:szCs w:val="24"/>
        </w:rPr>
      </w:pPr>
      <w:r w:rsidRPr="00E9597A">
        <w:rPr>
          <w:rFonts w:ascii="Times New Roman" w:hAnsi="Times New Roman" w:cs="Times New Roman"/>
          <w:b/>
          <w:sz w:val="24"/>
          <w:szCs w:val="24"/>
        </w:rPr>
        <w:t>MUSICA</w:t>
      </w:r>
    </w:p>
    <w:p w:rsidR="00C60FD7" w:rsidRPr="00E9597A" w:rsidRDefault="00F5061E" w:rsidP="00C60FD7">
      <w:pPr>
        <w:pStyle w:val="Paragrafoelenco"/>
        <w:numPr>
          <w:ilvl w:val="0"/>
          <w:numId w:val="9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Ascolta, analizza e rappresenta</w:t>
      </w:r>
      <w:r w:rsidR="00C60FD7" w:rsidRPr="00E9597A">
        <w:rPr>
          <w:rFonts w:ascii="Times New Roman" w:hAnsi="Times New Roman" w:cs="Times New Roman"/>
          <w:sz w:val="24"/>
          <w:szCs w:val="24"/>
        </w:rPr>
        <w:t xml:space="preserve"> fenomeni sonori con parole, azioni motorie e segni grafici</w:t>
      </w:r>
      <w:r w:rsidR="00624EE6" w:rsidRPr="00E9597A">
        <w:rPr>
          <w:rFonts w:ascii="Times New Roman" w:hAnsi="Times New Roman" w:cs="Times New Roman"/>
          <w:sz w:val="24"/>
          <w:szCs w:val="24"/>
        </w:rPr>
        <w:t>.</w:t>
      </w:r>
    </w:p>
    <w:p w:rsidR="00E77C75" w:rsidRPr="00E9597A" w:rsidRDefault="00F5061E" w:rsidP="00C60FD7">
      <w:pPr>
        <w:pStyle w:val="Paragrafoelenco"/>
        <w:numPr>
          <w:ilvl w:val="0"/>
          <w:numId w:val="9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Esplora</w:t>
      </w:r>
      <w:r w:rsidR="00E77C75" w:rsidRPr="00E9597A">
        <w:rPr>
          <w:rFonts w:ascii="Times New Roman" w:hAnsi="Times New Roman" w:cs="Times New Roman"/>
          <w:sz w:val="24"/>
          <w:szCs w:val="24"/>
        </w:rPr>
        <w:t xml:space="preserve"> le diverse possibilità espressive della voce, di</w:t>
      </w:r>
      <w:r w:rsidR="00C60FD7" w:rsidRPr="00E9597A">
        <w:rPr>
          <w:rFonts w:ascii="Times New Roman" w:hAnsi="Times New Roman" w:cs="Times New Roman"/>
          <w:sz w:val="24"/>
          <w:szCs w:val="24"/>
        </w:rPr>
        <w:t xml:space="preserve"> strumenti</w:t>
      </w:r>
      <w:r w:rsidR="00E77C75" w:rsidRPr="00E9597A">
        <w:rPr>
          <w:rFonts w:ascii="Times New Roman" w:hAnsi="Times New Roman" w:cs="Times New Roman"/>
          <w:sz w:val="24"/>
          <w:szCs w:val="24"/>
        </w:rPr>
        <w:t xml:space="preserve"> e</w:t>
      </w:r>
      <w:r w:rsidR="00C60FD7" w:rsidRPr="00E9597A">
        <w:rPr>
          <w:rFonts w:ascii="Times New Roman" w:hAnsi="Times New Roman" w:cs="Times New Roman"/>
          <w:sz w:val="24"/>
          <w:szCs w:val="24"/>
        </w:rPr>
        <w:t xml:space="preserve"> oggetti</w:t>
      </w:r>
      <w:r w:rsidR="00E77C75" w:rsidRPr="00E9597A">
        <w:rPr>
          <w:rFonts w:ascii="Times New Roman" w:hAnsi="Times New Roman" w:cs="Times New Roman"/>
          <w:sz w:val="24"/>
          <w:szCs w:val="24"/>
        </w:rPr>
        <w:t>.</w:t>
      </w:r>
    </w:p>
    <w:p w:rsidR="00E77C75" w:rsidRPr="00E9597A" w:rsidRDefault="00F5061E" w:rsidP="00C60FD7">
      <w:pPr>
        <w:pStyle w:val="Paragrafoelenco"/>
        <w:numPr>
          <w:ilvl w:val="0"/>
          <w:numId w:val="9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Ascolta, interpreta e descrive</w:t>
      </w:r>
      <w:r w:rsidR="00E77C75" w:rsidRPr="00E9597A">
        <w:rPr>
          <w:rFonts w:ascii="Times New Roman" w:hAnsi="Times New Roman" w:cs="Times New Roman"/>
          <w:sz w:val="24"/>
          <w:szCs w:val="24"/>
        </w:rPr>
        <w:t xml:space="preserve"> brani musicali di diverso genere.</w:t>
      </w:r>
    </w:p>
    <w:p w:rsidR="00F5061E" w:rsidRDefault="00F5061E" w:rsidP="00E77C75">
      <w:pPr>
        <w:rPr>
          <w:rFonts w:ascii="Times New Roman" w:hAnsi="Times New Roman" w:cs="Times New Roman"/>
          <w:b/>
          <w:sz w:val="24"/>
          <w:szCs w:val="24"/>
        </w:rPr>
      </w:pPr>
    </w:p>
    <w:p w:rsidR="00F5061E" w:rsidRDefault="00F5061E" w:rsidP="00E77C75">
      <w:pPr>
        <w:rPr>
          <w:rFonts w:ascii="Times New Roman" w:hAnsi="Times New Roman" w:cs="Times New Roman"/>
          <w:b/>
          <w:sz w:val="24"/>
          <w:szCs w:val="24"/>
        </w:rPr>
      </w:pPr>
    </w:p>
    <w:p w:rsidR="00C60FD7" w:rsidRPr="00E9597A" w:rsidRDefault="00C60FD7" w:rsidP="00E77C75">
      <w:pPr>
        <w:rPr>
          <w:rFonts w:ascii="Times New Roman" w:hAnsi="Times New Roman" w:cs="Times New Roman"/>
          <w:b/>
          <w:sz w:val="24"/>
          <w:szCs w:val="24"/>
        </w:rPr>
      </w:pPr>
      <w:r w:rsidRPr="00E9597A">
        <w:rPr>
          <w:rFonts w:ascii="Times New Roman" w:hAnsi="Times New Roman" w:cs="Times New Roman"/>
          <w:b/>
          <w:sz w:val="24"/>
          <w:szCs w:val="24"/>
        </w:rPr>
        <w:t>COMPORTAMENTO</w:t>
      </w:r>
    </w:p>
    <w:p w:rsidR="00DB21E1" w:rsidRPr="00E9597A" w:rsidRDefault="00F5061E" w:rsidP="00DB21E1">
      <w:pPr>
        <w:pStyle w:val="Paragrafoelenco"/>
        <w:numPr>
          <w:ilvl w:val="0"/>
          <w:numId w:val="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Rispetta</w:t>
      </w:r>
      <w:r w:rsidR="00DB21E1" w:rsidRPr="00E9597A">
        <w:rPr>
          <w:rFonts w:ascii="Times New Roman" w:hAnsi="Times New Roman" w:cs="Times New Roman"/>
          <w:sz w:val="24"/>
          <w:szCs w:val="24"/>
        </w:rPr>
        <w:t xml:space="preserve"> l’orario e la frequenza scolastica.</w:t>
      </w:r>
    </w:p>
    <w:p w:rsidR="00DB21E1" w:rsidRPr="00E9597A" w:rsidRDefault="00F5061E" w:rsidP="00DB21E1">
      <w:pPr>
        <w:pStyle w:val="Paragrafoelenco"/>
        <w:numPr>
          <w:ilvl w:val="0"/>
          <w:numId w:val="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Partecipa</w:t>
      </w:r>
      <w:r w:rsidR="00DB21E1" w:rsidRPr="00E9597A">
        <w:rPr>
          <w:rFonts w:ascii="Times New Roman" w:hAnsi="Times New Roman" w:cs="Times New Roman"/>
          <w:sz w:val="24"/>
          <w:szCs w:val="24"/>
        </w:rPr>
        <w:t xml:space="preserve"> attivamente al lavoro comune.</w:t>
      </w:r>
    </w:p>
    <w:p w:rsidR="00DB21E1" w:rsidRPr="00E9597A" w:rsidRDefault="00F5061E" w:rsidP="00DB21E1">
      <w:pPr>
        <w:pStyle w:val="Paragrafoelenco"/>
        <w:numPr>
          <w:ilvl w:val="0"/>
          <w:numId w:val="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Instaura</w:t>
      </w:r>
      <w:r w:rsidR="00DB21E1" w:rsidRPr="00E9597A">
        <w:rPr>
          <w:rFonts w:ascii="Times New Roman" w:hAnsi="Times New Roman" w:cs="Times New Roman"/>
          <w:sz w:val="24"/>
          <w:szCs w:val="24"/>
        </w:rPr>
        <w:t xml:space="preserve"> relazioni positive e collaborative, prestando e chiedendo aiuto, se necessario.</w:t>
      </w:r>
    </w:p>
    <w:p w:rsidR="00DB21E1" w:rsidRPr="00E9597A" w:rsidRDefault="00F5061E" w:rsidP="00DB21E1">
      <w:pPr>
        <w:pStyle w:val="Paragrafoelenco"/>
        <w:numPr>
          <w:ilvl w:val="0"/>
          <w:numId w:val="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Affronta</w:t>
      </w:r>
      <w:r w:rsidR="00DB21E1" w:rsidRPr="00E9597A">
        <w:rPr>
          <w:rFonts w:ascii="Times New Roman" w:hAnsi="Times New Roman" w:cs="Times New Roman"/>
          <w:sz w:val="24"/>
          <w:szCs w:val="24"/>
        </w:rPr>
        <w:t xml:space="preserve"> con senso di responsabilità gli impegni assunti.</w:t>
      </w:r>
    </w:p>
    <w:p w:rsidR="00DB21E1" w:rsidRPr="00E9597A" w:rsidRDefault="00F5061E" w:rsidP="00DB21E1">
      <w:pPr>
        <w:pStyle w:val="Paragrafoelenco"/>
        <w:numPr>
          <w:ilvl w:val="0"/>
          <w:numId w:val="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Utilizza</w:t>
      </w:r>
      <w:r w:rsidR="00DB21E1" w:rsidRPr="00E9597A">
        <w:rPr>
          <w:rFonts w:ascii="Times New Roman" w:hAnsi="Times New Roman" w:cs="Times New Roman"/>
          <w:sz w:val="24"/>
          <w:szCs w:val="24"/>
        </w:rPr>
        <w:t xml:space="preserve"> correttamente il patrimonio della scuola.</w:t>
      </w:r>
    </w:p>
    <w:p w:rsidR="00DB21E1" w:rsidRPr="00E9597A" w:rsidRDefault="00F5061E" w:rsidP="00DB21E1">
      <w:pPr>
        <w:pStyle w:val="Paragrafoelenco"/>
        <w:numPr>
          <w:ilvl w:val="0"/>
          <w:numId w:val="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Rispetta</w:t>
      </w:r>
      <w:r w:rsidR="00DB21E1" w:rsidRPr="00E9597A">
        <w:rPr>
          <w:rFonts w:ascii="Times New Roman" w:hAnsi="Times New Roman" w:cs="Times New Roman"/>
          <w:sz w:val="24"/>
          <w:szCs w:val="24"/>
        </w:rPr>
        <w:t xml:space="preserve"> l’ambiente scolastico e le persone che vi lavorano.</w:t>
      </w:r>
    </w:p>
    <w:p w:rsidR="00C60FD7" w:rsidRDefault="00C60FD7"/>
    <w:sectPr w:rsidR="00C60FD7" w:rsidSect="0099476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10921"/>
    <w:multiLevelType w:val="hybridMultilevel"/>
    <w:tmpl w:val="F13886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204F7"/>
    <w:multiLevelType w:val="hybridMultilevel"/>
    <w:tmpl w:val="608A23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509B7"/>
    <w:multiLevelType w:val="hybridMultilevel"/>
    <w:tmpl w:val="A67A13C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65874"/>
    <w:multiLevelType w:val="hybridMultilevel"/>
    <w:tmpl w:val="45DC7E9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13C7F"/>
    <w:multiLevelType w:val="hybridMultilevel"/>
    <w:tmpl w:val="56AED5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62B19"/>
    <w:multiLevelType w:val="hybridMultilevel"/>
    <w:tmpl w:val="2460DDD0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9F13AD1"/>
    <w:multiLevelType w:val="hybridMultilevel"/>
    <w:tmpl w:val="3146D6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C0E1D"/>
    <w:multiLevelType w:val="hybridMultilevel"/>
    <w:tmpl w:val="3C0E48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B676A7"/>
    <w:multiLevelType w:val="hybridMultilevel"/>
    <w:tmpl w:val="79E0EB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0E7451"/>
    <w:multiLevelType w:val="hybridMultilevel"/>
    <w:tmpl w:val="1286FD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FC27A4"/>
    <w:multiLevelType w:val="hybridMultilevel"/>
    <w:tmpl w:val="D4D6CA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726F11"/>
    <w:multiLevelType w:val="hybridMultilevel"/>
    <w:tmpl w:val="4F84CB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612419"/>
    <w:multiLevelType w:val="hybridMultilevel"/>
    <w:tmpl w:val="31BA14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960191"/>
    <w:multiLevelType w:val="hybridMultilevel"/>
    <w:tmpl w:val="9536BD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4B2BDB"/>
    <w:multiLevelType w:val="hybridMultilevel"/>
    <w:tmpl w:val="631A6B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13"/>
  </w:num>
  <w:num w:numId="5">
    <w:abstractNumId w:val="7"/>
  </w:num>
  <w:num w:numId="6">
    <w:abstractNumId w:val="14"/>
  </w:num>
  <w:num w:numId="7">
    <w:abstractNumId w:val="8"/>
  </w:num>
  <w:num w:numId="8">
    <w:abstractNumId w:val="12"/>
  </w:num>
  <w:num w:numId="9">
    <w:abstractNumId w:val="0"/>
  </w:num>
  <w:num w:numId="10">
    <w:abstractNumId w:val="4"/>
  </w:num>
  <w:num w:numId="11">
    <w:abstractNumId w:val="9"/>
  </w:num>
  <w:num w:numId="12">
    <w:abstractNumId w:val="5"/>
  </w:num>
  <w:num w:numId="13">
    <w:abstractNumId w:val="11"/>
  </w:num>
  <w:num w:numId="14">
    <w:abstractNumId w:val="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23D7"/>
    <w:rsid w:val="00022CA4"/>
    <w:rsid w:val="00025E02"/>
    <w:rsid w:val="000B2259"/>
    <w:rsid w:val="000F2629"/>
    <w:rsid w:val="001816EC"/>
    <w:rsid w:val="001C7C8B"/>
    <w:rsid w:val="002368E0"/>
    <w:rsid w:val="002455D0"/>
    <w:rsid w:val="00273F08"/>
    <w:rsid w:val="0034240F"/>
    <w:rsid w:val="00382E44"/>
    <w:rsid w:val="00426914"/>
    <w:rsid w:val="004716CC"/>
    <w:rsid w:val="00527EF2"/>
    <w:rsid w:val="00590AFE"/>
    <w:rsid w:val="005F1BA0"/>
    <w:rsid w:val="00602A47"/>
    <w:rsid w:val="00624EE6"/>
    <w:rsid w:val="006E23D7"/>
    <w:rsid w:val="00714B6C"/>
    <w:rsid w:val="007163E2"/>
    <w:rsid w:val="00733C9B"/>
    <w:rsid w:val="00756062"/>
    <w:rsid w:val="007604F9"/>
    <w:rsid w:val="007B0721"/>
    <w:rsid w:val="007F2356"/>
    <w:rsid w:val="0086539C"/>
    <w:rsid w:val="00932544"/>
    <w:rsid w:val="009638A2"/>
    <w:rsid w:val="00966BBD"/>
    <w:rsid w:val="00994766"/>
    <w:rsid w:val="009B4476"/>
    <w:rsid w:val="00A30789"/>
    <w:rsid w:val="00A67C08"/>
    <w:rsid w:val="00A815B6"/>
    <w:rsid w:val="00B238FE"/>
    <w:rsid w:val="00B84840"/>
    <w:rsid w:val="00BE3997"/>
    <w:rsid w:val="00BF1135"/>
    <w:rsid w:val="00C60FD7"/>
    <w:rsid w:val="00D26BB9"/>
    <w:rsid w:val="00DA23CA"/>
    <w:rsid w:val="00DA77F3"/>
    <w:rsid w:val="00DB21E1"/>
    <w:rsid w:val="00DD56A7"/>
    <w:rsid w:val="00E77C75"/>
    <w:rsid w:val="00E9597A"/>
    <w:rsid w:val="00EA73DE"/>
    <w:rsid w:val="00EF2BB5"/>
    <w:rsid w:val="00F5061E"/>
    <w:rsid w:val="00F62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C13AA"/>
  <w15:docId w15:val="{F416FB59-395D-4BA6-8286-83CC8D813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99476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F11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602</Words>
  <Characters>3435</Characters>
  <Application>Microsoft Office Word</Application>
  <DocSecurity>4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Pina</cp:lastModifiedBy>
  <cp:revision>2</cp:revision>
  <dcterms:created xsi:type="dcterms:W3CDTF">2018-12-01T10:28:00Z</dcterms:created>
  <dcterms:modified xsi:type="dcterms:W3CDTF">2018-12-01T10:28:00Z</dcterms:modified>
</cp:coreProperties>
</file>